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6E0F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5B2001F3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75F7B292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635CF8">
        <w:rPr>
          <w:rFonts w:ascii="Times New Roman" w:hAnsi="Times New Roman"/>
          <w:b/>
          <w:sz w:val="20"/>
        </w:rPr>
        <w:t>October 8, 2020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14:paraId="3A8A8F70" w14:textId="77777777" w:rsidR="00B20772" w:rsidRDefault="00BD5922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</w:t>
      </w:r>
      <w:r w:rsidR="00B20772" w:rsidRPr="00D04909">
        <w:rPr>
          <w:rFonts w:ascii="Times New Roman" w:hAnsi="Times New Roman"/>
          <w:sz w:val="20"/>
        </w:rPr>
        <w:t xml:space="preserve">  Joan McCarthy, Director At Large</w:t>
      </w:r>
    </w:p>
    <w:p w14:paraId="70AD9406" w14:textId="77777777" w:rsidR="00B20772" w:rsidRDefault="00BD5922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Marcia Giza, Vice President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Pat Salvior, Director At Large</w:t>
      </w:r>
      <w:r w:rsidR="00B20772" w:rsidRPr="00D04909">
        <w:rPr>
          <w:rFonts w:ascii="Times New Roman" w:hAnsi="Times New Roman"/>
          <w:sz w:val="20"/>
        </w:rPr>
        <w:t xml:space="preserve"> </w:t>
      </w:r>
    </w:p>
    <w:p w14:paraId="4E14B04D" w14:textId="77777777" w:rsidR="00EB5DD5" w:rsidRPr="00D04909" w:rsidRDefault="00BD5922" w:rsidP="00B20772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14:paraId="0ABC5936" w14:textId="6091B19F" w:rsidR="00EB5DD5" w:rsidRPr="00D04909" w:rsidRDefault="00BD5922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Karen Fulton interim </w:t>
      </w:r>
      <w:r w:rsidR="00EF0C3D">
        <w:rPr>
          <w:rFonts w:ascii="Times New Roman" w:hAnsi="Times New Roman"/>
          <w:sz w:val="20"/>
        </w:rPr>
        <w:t xml:space="preserve">bookkeeper </w:t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36B4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Susan Wolf, Director At Large  </w:t>
      </w:r>
    </w:p>
    <w:p w14:paraId="76B71AEB" w14:textId="77777777" w:rsidR="00FB6D88" w:rsidRPr="00D04909" w:rsidRDefault="00BD5922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 Lawler, Director At Large</w:t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Lois Eannel, ELCL Director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</w:p>
    <w:p w14:paraId="6990B350" w14:textId="77777777" w:rsidR="00EB5DD5" w:rsidRDefault="007366AF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Michelle Malacinsky,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36B4E">
        <w:rPr>
          <w:rFonts w:ascii="Times New Roman" w:hAnsi="Times New Roman"/>
          <w:sz w:val="20"/>
        </w:rPr>
        <w:t>Ja</w:t>
      </w:r>
      <w:r w:rsidR="00C91933">
        <w:rPr>
          <w:rFonts w:ascii="Times New Roman" w:hAnsi="Times New Roman"/>
          <w:sz w:val="20"/>
        </w:rPr>
        <w:t>mes Cuomo</w:t>
      </w:r>
      <w:r w:rsidR="00B20772" w:rsidRPr="00D04909">
        <w:rPr>
          <w:rFonts w:ascii="Times New Roman" w:hAnsi="Times New Roman"/>
          <w:sz w:val="20"/>
        </w:rPr>
        <w:t>, Chairman – Advisory Board</w:t>
      </w:r>
    </w:p>
    <w:p w14:paraId="6F3BED56" w14:textId="77777777" w:rsidR="00BD5922" w:rsidRPr="00D04909" w:rsidRDefault="00BD5922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Guests: Susan Schuler, Sharon Bressen, Patty Simone</w:t>
      </w:r>
    </w:p>
    <w:p w14:paraId="690CDDF2" w14:textId="77777777"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14:paraId="2DAB87B9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288292E2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3449B74D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0B09DE97" w14:textId="77777777" w:rsidR="00EC60FB" w:rsidRPr="00D04909" w:rsidRDefault="00BD5922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14:paraId="14AD03A0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4C70D084" w14:textId="77777777" w:rsidR="000C7BB2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(</w:t>
      </w:r>
      <w:r w:rsidR="007366AF">
        <w:rPr>
          <w:rFonts w:ascii="Times New Roman" w:hAnsi="Times New Roman"/>
        </w:rPr>
        <w:t>10:00AM on line</w:t>
      </w:r>
      <w:r w:rsidR="00BD5922">
        <w:rPr>
          <w:rFonts w:ascii="Times New Roman" w:hAnsi="Times New Roman"/>
        </w:rPr>
        <w:t>)</w:t>
      </w:r>
      <w:r w:rsidR="00BD5922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14:paraId="1EFC250F" w14:textId="77777777" w:rsidR="000B665E" w:rsidRPr="000B665E" w:rsidRDefault="000B665E" w:rsidP="00561768">
      <w:pPr>
        <w:pStyle w:val="NoSpacing"/>
        <w:rPr>
          <w:rFonts w:ascii="Times New Roman" w:hAnsi="Times New Roman"/>
        </w:rPr>
      </w:pPr>
    </w:p>
    <w:p w14:paraId="4A266067" w14:textId="77777777"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187067">
        <w:rPr>
          <w:rFonts w:ascii="Times New Roman" w:hAnsi="Times New Roman"/>
          <w:b/>
        </w:rPr>
        <w:t>September 2020</w:t>
      </w:r>
      <w:r w:rsidR="00D04909" w:rsidRPr="006F7F84">
        <w:rPr>
          <w:rFonts w:ascii="Times New Roman" w:hAnsi="Times New Roman"/>
        </w:rPr>
        <w:t xml:space="preserve"> </w:t>
      </w:r>
      <w:r w:rsidR="00BD5922">
        <w:rPr>
          <w:rFonts w:ascii="Times New Roman" w:hAnsi="Times New Roman"/>
        </w:rPr>
        <w:t>Moved Barbara Schultz, second Michelle Mala</w:t>
      </w:r>
      <w:r w:rsidR="009F3AED">
        <w:rPr>
          <w:rFonts w:ascii="Times New Roman" w:hAnsi="Times New Roman"/>
        </w:rPr>
        <w:t>cinsky, approved</w:t>
      </w:r>
    </w:p>
    <w:p w14:paraId="3D4D32D9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55A48A18" w14:textId="77777777"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14:paraId="24529DB3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D04909" w:rsidRPr="006F7F84">
        <w:rPr>
          <w:rFonts w:ascii="Times New Roman" w:hAnsi="Times New Roman"/>
        </w:rPr>
        <w:t xml:space="preserve"> (</w:t>
      </w:r>
      <w:r w:rsidR="009F3AED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>Lois Eannel</w:t>
      </w:r>
    </w:p>
    <w:p w14:paraId="1078B3D9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04909" w:rsidRPr="006F7F84">
        <w:rPr>
          <w:rFonts w:ascii="Times New Roman" w:hAnsi="Times New Roman"/>
        </w:rPr>
        <w:t xml:space="preserve"> (</w:t>
      </w:r>
      <w:r w:rsidR="009F3AED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Barbara </w:t>
      </w:r>
      <w:r w:rsidR="003E21C9">
        <w:rPr>
          <w:rFonts w:ascii="Times New Roman" w:hAnsi="Times New Roman"/>
        </w:rPr>
        <w:t>Cole</w:t>
      </w:r>
    </w:p>
    <w:p w14:paraId="01983AD1" w14:textId="77777777" w:rsidR="00EC60FB" w:rsidRPr="006F7F84" w:rsidRDefault="009F3AED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Financial</w:t>
      </w:r>
      <w:r w:rsidR="00F0541D" w:rsidRPr="006F7F84">
        <w:rPr>
          <w:rFonts w:ascii="Times New Roman" w:hAnsi="Times New Roman"/>
        </w:rPr>
        <w:t xml:space="preserve"> </w:t>
      </w:r>
      <w:r w:rsidR="00D04909" w:rsidRPr="006F7F84">
        <w:rPr>
          <w:rFonts w:ascii="Times New Roman" w:hAnsi="Times New Roman"/>
        </w:rPr>
        <w:t>Report (</w:t>
      </w:r>
      <w:r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>Patty Simone</w:t>
      </w:r>
    </w:p>
    <w:p w14:paraId="48151321" w14:textId="77777777" w:rsidR="00807812" w:rsidRDefault="00EC60FB" w:rsidP="009F3AED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B20772">
        <w:rPr>
          <w:rFonts w:ascii="Times New Roman" w:hAnsi="Times New Roman"/>
        </w:rPr>
        <w:t>CCS</w:t>
      </w:r>
      <w:r w:rsidR="00F0541D" w:rsidRPr="006F7F84">
        <w:rPr>
          <w:rFonts w:ascii="Times New Roman" w:hAnsi="Times New Roman"/>
        </w:rPr>
        <w:t xml:space="preserve"> Coordinator Report</w:t>
      </w:r>
      <w:r w:rsidR="00D04909" w:rsidRPr="006F7F84">
        <w:rPr>
          <w:rFonts w:ascii="Times New Roman" w:hAnsi="Times New Roman"/>
        </w:rPr>
        <w:t xml:space="preserve"> (</w:t>
      </w:r>
      <w:r w:rsidR="009F3AED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 xml:space="preserve">Barbara </w:t>
      </w:r>
      <w:r w:rsidR="003F0CC0">
        <w:rPr>
          <w:rFonts w:ascii="Times New Roman" w:hAnsi="Times New Roman"/>
        </w:rPr>
        <w:t>Schult</w:t>
      </w:r>
      <w:r w:rsidR="00ED6E6B">
        <w:rPr>
          <w:rFonts w:ascii="Times New Roman" w:hAnsi="Times New Roman"/>
        </w:rPr>
        <w:t>z</w:t>
      </w:r>
      <w:r w:rsidR="00F0541D" w:rsidRPr="006F7F84">
        <w:rPr>
          <w:rFonts w:ascii="Times New Roman" w:hAnsi="Times New Roman"/>
        </w:rPr>
        <w:tab/>
      </w:r>
    </w:p>
    <w:p w14:paraId="6B8BC376" w14:textId="77777777" w:rsidR="00C8756C" w:rsidRDefault="00F0541D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Book Nook Report</w:t>
      </w:r>
      <w:r w:rsidR="00D04909" w:rsidRPr="006F7F84">
        <w:rPr>
          <w:rFonts w:ascii="Times New Roman" w:hAnsi="Times New Roman"/>
        </w:rPr>
        <w:t xml:space="preserve">  (</w:t>
      </w:r>
      <w:r w:rsidR="009F3AED">
        <w:rPr>
          <w:rFonts w:ascii="Times New Roman" w:hAnsi="Times New Roman"/>
        </w:rPr>
        <w:t>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BB36D9">
        <w:rPr>
          <w:rFonts w:ascii="Times New Roman" w:hAnsi="Times New Roman"/>
        </w:rPr>
        <w:t>Joan McCarthy</w:t>
      </w:r>
    </w:p>
    <w:p w14:paraId="6BD66F70" w14:textId="77777777" w:rsidR="00D04909" w:rsidRPr="006F7F84" w:rsidRDefault="00C8756C" w:rsidP="00807812">
      <w:pPr>
        <w:pStyle w:val="NoSpacing"/>
        <w:ind w:firstLine="720"/>
        <w:rPr>
          <w:rFonts w:ascii="Times New Roman" w:hAnsi="Times New Roman"/>
        </w:rPr>
      </w:pPr>
      <w:proofErr w:type="spellStart"/>
      <w:r w:rsidRPr="006F7F84">
        <w:rPr>
          <w:rFonts w:ascii="Times New Roman" w:hAnsi="Times New Roman"/>
        </w:rPr>
        <w:t>Donations</w:t>
      </w:r>
      <w:r w:rsidR="00415D79">
        <w:rPr>
          <w:rFonts w:ascii="Times New Roman" w:hAnsi="Times New Roman"/>
        </w:rPr>
        <w:t>,Ebay,</w:t>
      </w:r>
      <w:r w:rsidR="00501EF8">
        <w:rPr>
          <w:rFonts w:ascii="Times New Roman" w:hAnsi="Times New Roman"/>
        </w:rPr>
        <w:t>Amazon</w:t>
      </w:r>
      <w:proofErr w:type="spellEnd"/>
      <w:r w:rsidR="00501EF8">
        <w:rPr>
          <w:rFonts w:ascii="Times New Roman" w:hAnsi="Times New Roman"/>
        </w:rPr>
        <w:t xml:space="preserve"> &amp; Baskets Report (</w:t>
      </w:r>
      <w:r w:rsidR="009F3AED">
        <w:rPr>
          <w:rFonts w:ascii="Times New Roman" w:hAnsi="Times New Roman"/>
        </w:rPr>
        <w:t>attached)</w:t>
      </w:r>
      <w:r w:rsidR="00501EF8">
        <w:rPr>
          <w:rFonts w:ascii="Times New Roman" w:hAnsi="Times New Roman"/>
        </w:rPr>
        <w:tab/>
        <w:t>Susan Wolf</w:t>
      </w:r>
    </w:p>
    <w:p w14:paraId="1C7E1958" w14:textId="77777777"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>Newsletter Report (</w:t>
      </w:r>
      <w:r w:rsidR="009F3AED">
        <w:rPr>
          <w:rFonts w:ascii="Times New Roman" w:hAnsi="Times New Roman"/>
        </w:rPr>
        <w:t>attached)</w:t>
      </w:r>
      <w:r w:rsidR="004E376E">
        <w:rPr>
          <w:rFonts w:ascii="Times New Roman" w:hAnsi="Times New Roman"/>
        </w:rPr>
        <w:t>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A15846">
        <w:rPr>
          <w:rFonts w:ascii="Times New Roman" w:hAnsi="Times New Roman"/>
        </w:rPr>
        <w:t>Joan Lawler</w:t>
      </w:r>
    </w:p>
    <w:p w14:paraId="2C9F0FF9" w14:textId="77777777" w:rsidR="006C02C0" w:rsidRDefault="006C02C0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Facebook Report (</w:t>
      </w:r>
      <w:r w:rsidR="009F3AED">
        <w:rPr>
          <w:rFonts w:ascii="Times New Roman" w:hAnsi="Times New Roman"/>
        </w:rPr>
        <w:t>attached)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Sharon Bressen</w:t>
      </w:r>
    </w:p>
    <w:p w14:paraId="6D34967A" w14:textId="77777777" w:rsidR="00464E84" w:rsidRPr="006F7F84" w:rsidRDefault="00E2199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Advisory Board (</w:t>
      </w:r>
      <w:r w:rsidR="009F3AED">
        <w:rPr>
          <w:rFonts w:ascii="Times New Roman" w:hAnsi="Times New Roman"/>
        </w:rPr>
        <w:t>attached)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5CA4">
        <w:rPr>
          <w:rFonts w:ascii="Times New Roman" w:hAnsi="Times New Roman"/>
        </w:rPr>
        <w:t>Barbara Cole</w:t>
      </w:r>
    </w:p>
    <w:p w14:paraId="157DAA0E" w14:textId="77777777" w:rsidR="000C1FC7" w:rsidRDefault="00E2199A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Foundation (</w:t>
      </w:r>
      <w:r w:rsidR="009F3AED">
        <w:rPr>
          <w:rFonts w:ascii="Times New Roman" w:hAnsi="Times New Roman"/>
        </w:rPr>
        <w:t>attached)</w:t>
      </w:r>
      <w:r>
        <w:rPr>
          <w:rFonts w:ascii="Times New Roman" w:hAnsi="Times New Roman"/>
        </w:rPr>
        <w:tab/>
      </w:r>
      <w:r w:rsidR="000B665E">
        <w:rPr>
          <w:rFonts w:ascii="Times New Roman" w:hAnsi="Times New Roman"/>
        </w:rPr>
        <w:tab/>
      </w:r>
      <w:r w:rsidR="000B665E">
        <w:rPr>
          <w:rFonts w:ascii="Times New Roman" w:hAnsi="Times New Roman"/>
        </w:rPr>
        <w:tab/>
      </w:r>
      <w:r w:rsidR="000B665E">
        <w:rPr>
          <w:rFonts w:ascii="Times New Roman" w:hAnsi="Times New Roman"/>
        </w:rPr>
        <w:tab/>
      </w:r>
      <w:r w:rsidR="000B665E">
        <w:rPr>
          <w:rFonts w:ascii="Times New Roman" w:hAnsi="Times New Roman"/>
        </w:rPr>
        <w:tab/>
      </w:r>
      <w:proofErr w:type="spellStart"/>
      <w:r w:rsidR="000B665E">
        <w:rPr>
          <w:rFonts w:ascii="Times New Roman" w:hAnsi="Times New Roman"/>
        </w:rPr>
        <w:t>Loia</w:t>
      </w:r>
      <w:proofErr w:type="spellEnd"/>
      <w:r w:rsidR="000B665E">
        <w:rPr>
          <w:rFonts w:ascii="Times New Roman" w:hAnsi="Times New Roman"/>
        </w:rPr>
        <w:t xml:space="preserve"> Eannel</w:t>
      </w:r>
    </w:p>
    <w:p w14:paraId="10F18593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14:paraId="1C9E0B82" w14:textId="77777777" w:rsidR="00D04909" w:rsidRPr="006F7F84" w:rsidRDefault="009F3AED" w:rsidP="007366AF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Plant sales brochure (attached), posters and preorder forms will be prepared CCS letter will be sent Michelle Malacin</w:t>
      </w:r>
      <w:r w:rsidR="00981151">
        <w:rPr>
          <w:rFonts w:ascii="Times New Roman" w:hAnsi="Times New Roman"/>
        </w:rPr>
        <w:t>sky.</w:t>
      </w:r>
    </w:p>
    <w:p w14:paraId="762C290E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172FEC15" w14:textId="77777777" w:rsidR="00981151" w:rsidRDefault="009713E0" w:rsidP="003E21C9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D367A5">
        <w:rPr>
          <w:rFonts w:ascii="Times New Roman" w:hAnsi="Times New Roman" w:cs="Times New Roman"/>
          <w:color w:val="222222"/>
          <w:shd w:val="clear" w:color="auto" w:fill="FFFFFF"/>
        </w:rPr>
        <w:t>Proposal for Tuition Reimbursement</w:t>
      </w:r>
      <w:r w:rsidR="00981151">
        <w:rPr>
          <w:rFonts w:ascii="Times New Roman" w:hAnsi="Times New Roman" w:cs="Times New Roman"/>
          <w:color w:val="222222"/>
          <w:shd w:val="clear" w:color="auto" w:fill="FFFFFF"/>
        </w:rPr>
        <w:t>, motion to support $ 2,000 per semester, $ 4,000 per year from previously approved library support funds to tuition reimbursement by Jerry Griffin, seconded Marcia Giza,  approved</w:t>
      </w:r>
    </w:p>
    <w:p w14:paraId="2480ADFC" w14:textId="77777777" w:rsidR="003E21C9" w:rsidRPr="00D367A5" w:rsidRDefault="00D04909" w:rsidP="003E21C9">
      <w:pPr>
        <w:pStyle w:val="NoSpacing"/>
        <w:rPr>
          <w:rFonts w:ascii="Times New Roman" w:hAnsi="Times New Roman" w:cs="Times New Roman"/>
        </w:rPr>
      </w:pPr>
      <w:r w:rsidRPr="00D367A5">
        <w:rPr>
          <w:rFonts w:ascii="Times New Roman" w:hAnsi="Times New Roman" w:cs="Times New Roman"/>
        </w:rPr>
        <w:tab/>
      </w:r>
    </w:p>
    <w:p w14:paraId="779F538B" w14:textId="77777777" w:rsidR="001C3E75" w:rsidRDefault="0028121B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of Potential </w:t>
      </w:r>
      <w:r w:rsidR="00860A47">
        <w:rPr>
          <w:rFonts w:ascii="Times New Roman" w:hAnsi="Times New Roman"/>
        </w:rPr>
        <w:t>Conflict of Interest</w:t>
      </w:r>
      <w:r w:rsidR="00981151">
        <w:rPr>
          <w:rFonts w:ascii="Times New Roman" w:hAnsi="Times New Roman"/>
        </w:rPr>
        <w:t>, PHSCA</w:t>
      </w:r>
      <w:r w:rsidR="001C3E75">
        <w:rPr>
          <w:rFonts w:ascii="Times New Roman" w:hAnsi="Times New Roman"/>
        </w:rPr>
        <w:t xml:space="preserve"> </w:t>
      </w:r>
      <w:r w:rsidR="00981151">
        <w:rPr>
          <w:rFonts w:ascii="Times New Roman" w:hAnsi="Times New Roman"/>
        </w:rPr>
        <w:t>feels there are no conflict of interest issues with the interim treasurer i</w:t>
      </w:r>
      <w:r w:rsidR="001C3E75">
        <w:rPr>
          <w:rFonts w:ascii="Times New Roman" w:hAnsi="Times New Roman"/>
        </w:rPr>
        <w:t>f</w:t>
      </w:r>
      <w:r w:rsidR="00981151">
        <w:rPr>
          <w:rFonts w:ascii="Times New Roman" w:hAnsi="Times New Roman"/>
        </w:rPr>
        <w:t xml:space="preserve"> Friends board members sign checks, the Friends board members agreed that this decision eliminates the conflict of </w:t>
      </w:r>
      <w:r w:rsidR="001C3E75">
        <w:rPr>
          <w:rFonts w:ascii="Times New Roman" w:hAnsi="Times New Roman"/>
        </w:rPr>
        <w:t>interest</w:t>
      </w:r>
      <w:r w:rsidR="00981151">
        <w:rPr>
          <w:rFonts w:ascii="Times New Roman" w:hAnsi="Times New Roman"/>
        </w:rPr>
        <w:t xml:space="preserve"> </w:t>
      </w:r>
      <w:r w:rsidR="001C3E75">
        <w:rPr>
          <w:rFonts w:ascii="Times New Roman" w:hAnsi="Times New Roman"/>
        </w:rPr>
        <w:t>issue for the Friends by law motion by Joan McCarthy, seconded Marcia Giza, approved.</w:t>
      </w:r>
      <w:r w:rsidR="00981151">
        <w:rPr>
          <w:rFonts w:ascii="Times New Roman" w:hAnsi="Times New Roman"/>
        </w:rPr>
        <w:t xml:space="preserve"> </w:t>
      </w:r>
      <w:r w:rsidR="00816AF4">
        <w:rPr>
          <w:rFonts w:ascii="Times New Roman" w:hAnsi="Times New Roman"/>
        </w:rPr>
        <w:tab/>
      </w:r>
    </w:p>
    <w:p w14:paraId="3654E1C6" w14:textId="77777777" w:rsidR="008D0E29" w:rsidRDefault="00816AF4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664085" w14:textId="77777777" w:rsidR="005F4A8C" w:rsidRDefault="005F4A8C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Santa </w:t>
      </w:r>
      <w:r w:rsidR="0028121B">
        <w:rPr>
          <w:rFonts w:ascii="Times New Roman" w:hAnsi="Times New Roman"/>
        </w:rPr>
        <w:t>Is C</w:t>
      </w:r>
      <w:r>
        <w:rPr>
          <w:rFonts w:ascii="Times New Roman" w:hAnsi="Times New Roman"/>
        </w:rPr>
        <w:t>alling</w:t>
      </w:r>
      <w:r w:rsidR="0028121B">
        <w:rPr>
          <w:rFonts w:ascii="Times New Roman" w:hAnsi="Times New Roman"/>
        </w:rPr>
        <w:t>!</w:t>
      </w:r>
      <w:r w:rsidR="001C3E75">
        <w:rPr>
          <w:rFonts w:ascii="Times New Roman" w:hAnsi="Times New Roman"/>
        </w:rPr>
        <w:t xml:space="preserve"> December 5, 2020 logistics being discussed  </w:t>
      </w:r>
      <w:r w:rsidR="00816AF4">
        <w:rPr>
          <w:rFonts w:ascii="Times New Roman" w:hAnsi="Times New Roman"/>
        </w:rPr>
        <w:tab/>
        <w:t>Joan McCarthy</w:t>
      </w:r>
    </w:p>
    <w:p w14:paraId="7AC6151D" w14:textId="77777777" w:rsidR="001C3E75" w:rsidRDefault="001C3E75" w:rsidP="00E2199A">
      <w:pPr>
        <w:pStyle w:val="NoSpacing"/>
        <w:rPr>
          <w:rFonts w:ascii="Times New Roman" w:hAnsi="Times New Roman"/>
        </w:rPr>
      </w:pPr>
    </w:p>
    <w:p w14:paraId="1C2501D5" w14:textId="77777777" w:rsidR="000B665E" w:rsidRDefault="008171CC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Annual Fund 2021</w:t>
      </w:r>
      <w:r w:rsidR="001C3E75">
        <w:rPr>
          <w:rFonts w:ascii="Times New Roman" w:hAnsi="Times New Roman"/>
        </w:rPr>
        <w:t xml:space="preserve"> will include specific goals and limited expectation due to current conditions, timing will follow membership program.</w:t>
      </w:r>
      <w:r>
        <w:rPr>
          <w:rFonts w:ascii="Times New Roman" w:hAnsi="Times New Roman"/>
        </w:rPr>
        <w:tab/>
      </w:r>
    </w:p>
    <w:p w14:paraId="52C40B70" w14:textId="77777777" w:rsidR="000B665E" w:rsidRDefault="000B665E" w:rsidP="00E2199A">
      <w:pPr>
        <w:pStyle w:val="NoSpacing"/>
        <w:rPr>
          <w:rFonts w:ascii="Times New Roman" w:hAnsi="Times New Roman"/>
        </w:rPr>
      </w:pPr>
    </w:p>
    <w:p w14:paraId="45F7B755" w14:textId="77777777" w:rsidR="000B665E" w:rsidRDefault="000B665E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 by Jerry Griffin, seconded by Michelle Malacinsky to allocate $ 2,000 for sun shield for outside activities, approved.</w:t>
      </w:r>
    </w:p>
    <w:p w14:paraId="4B410415" w14:textId="77777777" w:rsidR="000B665E" w:rsidRDefault="000B665E" w:rsidP="00E2199A">
      <w:pPr>
        <w:pStyle w:val="NoSpacing"/>
        <w:rPr>
          <w:rFonts w:ascii="Times New Roman" w:hAnsi="Times New Roman"/>
        </w:rPr>
      </w:pPr>
    </w:p>
    <w:p w14:paraId="1846690E" w14:textId="77777777" w:rsidR="008171CC" w:rsidRPr="006F7F84" w:rsidRDefault="000B665E" w:rsidP="00E219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 by Joan McCarthy, seco</w:t>
      </w:r>
      <w:r w:rsidR="007366AF">
        <w:rPr>
          <w:rFonts w:ascii="Times New Roman" w:hAnsi="Times New Roman"/>
        </w:rPr>
        <w:t xml:space="preserve">nded by Marcia Giza to move to </w:t>
      </w:r>
      <w:r>
        <w:rPr>
          <w:rFonts w:ascii="Times New Roman" w:hAnsi="Times New Roman"/>
        </w:rPr>
        <w:t xml:space="preserve"> allocation increase to $1,500 from $ 1,000 for the last two months of 2020, approved.</w:t>
      </w:r>
      <w:r w:rsidR="008171CC">
        <w:rPr>
          <w:rFonts w:ascii="Times New Roman" w:hAnsi="Times New Roman"/>
        </w:rPr>
        <w:tab/>
      </w:r>
      <w:r w:rsidR="008171CC">
        <w:rPr>
          <w:rFonts w:ascii="Times New Roman" w:hAnsi="Times New Roman"/>
        </w:rPr>
        <w:tab/>
      </w:r>
      <w:r w:rsidR="008171CC">
        <w:rPr>
          <w:rFonts w:ascii="Times New Roman" w:hAnsi="Times New Roman"/>
        </w:rPr>
        <w:tab/>
      </w:r>
      <w:r w:rsidR="008171CC">
        <w:rPr>
          <w:rFonts w:ascii="Times New Roman" w:hAnsi="Times New Roman"/>
        </w:rPr>
        <w:tab/>
      </w:r>
      <w:r w:rsidR="008171CC">
        <w:rPr>
          <w:rFonts w:ascii="Times New Roman" w:hAnsi="Times New Roman"/>
        </w:rPr>
        <w:tab/>
      </w:r>
    </w:p>
    <w:p w14:paraId="6039063E" w14:textId="77777777"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06B14F4B" w14:textId="77777777" w:rsidR="00D04909" w:rsidRDefault="000C1F43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0B665E">
        <w:rPr>
          <w:rFonts w:ascii="Times New Roman" w:hAnsi="Times New Roman"/>
          <w:b/>
        </w:rPr>
        <w:t xml:space="preserve">: </w:t>
      </w:r>
      <w:r w:rsidR="000B665E" w:rsidRPr="000B665E">
        <w:rPr>
          <w:rFonts w:ascii="Times New Roman" w:hAnsi="Times New Roman"/>
        </w:rPr>
        <w:t>moved by Jerry Griffin, seconded Barb Schultz</w:t>
      </w:r>
    </w:p>
    <w:p w14:paraId="5B3BB0C2" w14:textId="77777777" w:rsidR="007366AF" w:rsidRPr="007366AF" w:rsidRDefault="007366AF" w:rsidP="00AD2DCC">
      <w:pPr>
        <w:pStyle w:val="NoSpacing"/>
        <w:rPr>
          <w:rFonts w:ascii="Times New Roman" w:hAnsi="Times New Roman"/>
          <w:b/>
        </w:rPr>
      </w:pPr>
    </w:p>
    <w:p w14:paraId="1BF8EB61" w14:textId="77777777"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635CF8">
        <w:rPr>
          <w:rFonts w:ascii="Times New Roman" w:hAnsi="Times New Roman"/>
          <w:b/>
        </w:rPr>
        <w:t xml:space="preserve">November </w:t>
      </w:r>
      <w:r w:rsidR="008E6713">
        <w:rPr>
          <w:rFonts w:ascii="Times New Roman" w:hAnsi="Times New Roman"/>
          <w:b/>
        </w:rPr>
        <w:t>12, 2020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14:paraId="376AA71B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1199797F" w14:textId="77777777"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7D6C9F0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160DDCFF" w14:textId="77777777"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58E8" w14:textId="77777777" w:rsidR="00E46444" w:rsidRDefault="00E46444" w:rsidP="008801B4">
      <w:pPr>
        <w:spacing w:after="0" w:line="240" w:lineRule="auto"/>
      </w:pPr>
      <w:r>
        <w:separator/>
      </w:r>
    </w:p>
  </w:endnote>
  <w:endnote w:type="continuationSeparator" w:id="0">
    <w:p w14:paraId="70617CA2" w14:textId="77777777" w:rsidR="00E46444" w:rsidRDefault="00E46444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6EECC" w14:textId="77777777" w:rsidR="00E46444" w:rsidRDefault="00E46444" w:rsidP="008801B4">
      <w:pPr>
        <w:spacing w:after="0" w:line="240" w:lineRule="auto"/>
      </w:pPr>
      <w:r>
        <w:separator/>
      </w:r>
    </w:p>
  </w:footnote>
  <w:footnote w:type="continuationSeparator" w:id="0">
    <w:p w14:paraId="2C33D194" w14:textId="77777777" w:rsidR="00E46444" w:rsidRDefault="00E46444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4"/>
    <w:rsid w:val="0000514C"/>
    <w:rsid w:val="000244F9"/>
    <w:rsid w:val="0005244E"/>
    <w:rsid w:val="00056A4B"/>
    <w:rsid w:val="000A6F64"/>
    <w:rsid w:val="000A7E17"/>
    <w:rsid w:val="000B665E"/>
    <w:rsid w:val="000C1F43"/>
    <w:rsid w:val="000C1FC7"/>
    <w:rsid w:val="000C7BB2"/>
    <w:rsid w:val="000E7CC5"/>
    <w:rsid w:val="000F0D24"/>
    <w:rsid w:val="000F45D6"/>
    <w:rsid w:val="00187067"/>
    <w:rsid w:val="0019725A"/>
    <w:rsid w:val="001A3001"/>
    <w:rsid w:val="001C3E75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8121B"/>
    <w:rsid w:val="0028683E"/>
    <w:rsid w:val="002A3E5D"/>
    <w:rsid w:val="002D0CA8"/>
    <w:rsid w:val="002F5BE4"/>
    <w:rsid w:val="00305D35"/>
    <w:rsid w:val="003121F9"/>
    <w:rsid w:val="00330F84"/>
    <w:rsid w:val="0033172F"/>
    <w:rsid w:val="00332ABC"/>
    <w:rsid w:val="0036326A"/>
    <w:rsid w:val="00385404"/>
    <w:rsid w:val="00385D38"/>
    <w:rsid w:val="003C036B"/>
    <w:rsid w:val="003C4D57"/>
    <w:rsid w:val="003E1AD4"/>
    <w:rsid w:val="003E21C9"/>
    <w:rsid w:val="003F0CC0"/>
    <w:rsid w:val="00400E15"/>
    <w:rsid w:val="004132C8"/>
    <w:rsid w:val="00415D79"/>
    <w:rsid w:val="00442CD1"/>
    <w:rsid w:val="00456A86"/>
    <w:rsid w:val="00464E84"/>
    <w:rsid w:val="00465FEA"/>
    <w:rsid w:val="004756B8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12E10"/>
    <w:rsid w:val="00527C3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5F4A8C"/>
    <w:rsid w:val="0060412D"/>
    <w:rsid w:val="0062258B"/>
    <w:rsid w:val="00625DBD"/>
    <w:rsid w:val="0063150C"/>
    <w:rsid w:val="00635CF8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366AF"/>
    <w:rsid w:val="00772889"/>
    <w:rsid w:val="007A09F8"/>
    <w:rsid w:val="007B1CDB"/>
    <w:rsid w:val="007C3B55"/>
    <w:rsid w:val="007D0D1B"/>
    <w:rsid w:val="007D4A51"/>
    <w:rsid w:val="0080175F"/>
    <w:rsid w:val="00807812"/>
    <w:rsid w:val="00816AF4"/>
    <w:rsid w:val="008171CC"/>
    <w:rsid w:val="00851334"/>
    <w:rsid w:val="00860A47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E6713"/>
    <w:rsid w:val="008F08FB"/>
    <w:rsid w:val="008F0BEB"/>
    <w:rsid w:val="008F18A3"/>
    <w:rsid w:val="00922E4C"/>
    <w:rsid w:val="00931BA2"/>
    <w:rsid w:val="00932535"/>
    <w:rsid w:val="009524D1"/>
    <w:rsid w:val="009713E0"/>
    <w:rsid w:val="00981151"/>
    <w:rsid w:val="009C5DC7"/>
    <w:rsid w:val="009F3AED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E2895"/>
    <w:rsid w:val="00AE644F"/>
    <w:rsid w:val="00AF22EB"/>
    <w:rsid w:val="00B1312D"/>
    <w:rsid w:val="00B20772"/>
    <w:rsid w:val="00B27DA8"/>
    <w:rsid w:val="00B36B4E"/>
    <w:rsid w:val="00B55CA4"/>
    <w:rsid w:val="00B9265C"/>
    <w:rsid w:val="00BA6D6C"/>
    <w:rsid w:val="00BB36D9"/>
    <w:rsid w:val="00BD5922"/>
    <w:rsid w:val="00BF29B6"/>
    <w:rsid w:val="00C24F9A"/>
    <w:rsid w:val="00C412E6"/>
    <w:rsid w:val="00C4154E"/>
    <w:rsid w:val="00C70D25"/>
    <w:rsid w:val="00C7214E"/>
    <w:rsid w:val="00C8756C"/>
    <w:rsid w:val="00C91933"/>
    <w:rsid w:val="00C92C70"/>
    <w:rsid w:val="00C94338"/>
    <w:rsid w:val="00C94466"/>
    <w:rsid w:val="00CF1E93"/>
    <w:rsid w:val="00D04909"/>
    <w:rsid w:val="00D10CC3"/>
    <w:rsid w:val="00D174B7"/>
    <w:rsid w:val="00D32907"/>
    <w:rsid w:val="00D367A5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46444"/>
    <w:rsid w:val="00E62790"/>
    <w:rsid w:val="00E63706"/>
    <w:rsid w:val="00E666D9"/>
    <w:rsid w:val="00E87B49"/>
    <w:rsid w:val="00E934DB"/>
    <w:rsid w:val="00E9487C"/>
    <w:rsid w:val="00EB5DD5"/>
    <w:rsid w:val="00EB755E"/>
    <w:rsid w:val="00EC60FB"/>
    <w:rsid w:val="00ED6E6B"/>
    <w:rsid w:val="00EF0C3D"/>
    <w:rsid w:val="00EF557E"/>
    <w:rsid w:val="00F00A29"/>
    <w:rsid w:val="00F0541D"/>
    <w:rsid w:val="00F4038B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9C63"/>
  <w15:docId w15:val="{4C5BE0A2-EF41-473A-8AEB-700F402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6</cp:revision>
  <cp:lastPrinted>2020-11-04T20:01:00Z</cp:lastPrinted>
  <dcterms:created xsi:type="dcterms:W3CDTF">2020-11-07T21:39:00Z</dcterms:created>
  <dcterms:modified xsi:type="dcterms:W3CDTF">2020-11-09T10:52:00Z</dcterms:modified>
</cp:coreProperties>
</file>